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3392" w14:textId="77777777" w:rsidR="001632AF" w:rsidRDefault="001632AF">
      <w:pPr>
        <w:rPr>
          <w:lang w:val="kk-KZ"/>
        </w:rPr>
      </w:pPr>
    </w:p>
    <w:p w14:paraId="325E8273" w14:textId="77777777" w:rsidR="0098753B" w:rsidRPr="00337879" w:rsidRDefault="0098753B" w:rsidP="0098753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9875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 w:rsidRPr="0098753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9875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8753B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9875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98753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98753B"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6EBF566F" w14:textId="77777777" w:rsidR="0098753B" w:rsidRPr="00337879" w:rsidRDefault="0098753B" w:rsidP="0098753B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9875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3D63C64D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7BB5A0E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97A9C03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FBFD928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DFACAF7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9495419" w14:textId="77777777" w:rsidR="0098753B" w:rsidRPr="00337879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D2C3247" w14:textId="77777777" w:rsidR="0098753B" w:rsidRPr="00337879" w:rsidRDefault="0098753B" w:rsidP="0098753B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391968C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3496103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11B7626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35906347" w14:textId="77777777" w:rsidR="0098753B" w:rsidRDefault="0098753B" w:rsidP="0098753B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F3D5B9A" w14:textId="77777777" w:rsidR="0098753B" w:rsidRDefault="0098753B" w:rsidP="0098753B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FF027B7" w14:textId="77777777" w:rsidR="0098753B" w:rsidRDefault="0098753B" w:rsidP="00CA37DE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B309296" w14:textId="77777777" w:rsidR="0098753B" w:rsidRPr="00337879" w:rsidRDefault="0098753B" w:rsidP="00CA3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41746F1E" w14:textId="0DD9BA3B" w:rsidR="0098753B" w:rsidRPr="00337879" w:rsidRDefault="00E80B8F" w:rsidP="00CA3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E80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MUS</w:t>
      </w:r>
      <w:r w:rsidRPr="00E80B8F">
        <w:rPr>
          <w:rFonts w:ascii="Times New Roman" w:hAnsi="Times New Roman" w:cs="Times New Roman"/>
          <w:sz w:val="24"/>
          <w:szCs w:val="24"/>
        </w:rPr>
        <w:t xml:space="preserve"> 3301 </w:t>
      </w:r>
      <w:r w:rsidR="0098753B">
        <w:rPr>
          <w:rFonts w:ascii="Times New Roman" w:hAnsi="Times New Roman" w:cs="Times New Roman"/>
          <w:sz w:val="24"/>
          <w:szCs w:val="24"/>
          <w:lang w:val="kk-KZ"/>
        </w:rPr>
        <w:t>"ҚР жергілікті басқару мен өзін-өзі басқару" пәні</w:t>
      </w:r>
    </w:p>
    <w:p w14:paraId="2BE1E5FE" w14:textId="1BBA8958" w:rsidR="0098753B" w:rsidRPr="00337879" w:rsidRDefault="0098753B" w:rsidP="00CA37D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6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041101</w:t>
      </w: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</w:t>
      </w:r>
      <w:r w:rsidR="00CB6537" w:rsidRPr="00AA41B4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-"Мемлекеттік және жергілікті басқару" білім беру бағдарламасы</w:t>
      </w:r>
    </w:p>
    <w:p w14:paraId="14411293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7247F4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3F181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8CB40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43476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ABD4F42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968040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7C2F908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D88352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32AB58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E41E8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A749096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4DBBF61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D49D3D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451A724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5F275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B35F4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85BDCEC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7371C4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845BC9E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61E2E5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44A61C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496E3E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BB27E2C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99F229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FFEFEC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A4197B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728157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2D8B19D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E2280B1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CAFEA09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B21CAF" w14:textId="77777777" w:rsidR="0098753B" w:rsidRPr="00676A97" w:rsidRDefault="0098753B" w:rsidP="0098753B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3032F02" w14:textId="327F3391" w:rsidR="0098753B" w:rsidRPr="00676A97" w:rsidRDefault="0098753B" w:rsidP="0098753B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8753B" w:rsidRPr="00676A97" w:rsidSect="0098753B">
          <w:pgSz w:w="11906" w:h="16838"/>
          <w:pgMar w:top="1129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C2F1381" w14:textId="77777777" w:rsidR="0098753B" w:rsidRPr="00676A97" w:rsidRDefault="0098753B" w:rsidP="0098753B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250C030D" w14:textId="77777777" w:rsidR="0098753B" w:rsidRPr="00676A97" w:rsidRDefault="0098753B" w:rsidP="0098753B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676A97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676A97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676A97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58DDC344" w14:textId="77777777" w:rsidR="0098753B" w:rsidRPr="00676A97" w:rsidRDefault="0098753B" w:rsidP="0098753B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4E98F4B9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F1420F" w14:textId="77777777" w:rsidR="0098753B" w:rsidRPr="00676A97" w:rsidRDefault="0098753B" w:rsidP="0098753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E802606" w14:textId="77777777" w:rsidR="0098753B" w:rsidRPr="00676A97" w:rsidRDefault="0098753B" w:rsidP="0098753B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53F6F3A" w14:textId="77777777" w:rsidR="0098753B" w:rsidRPr="00676A97" w:rsidRDefault="0098753B" w:rsidP="0098753B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ҚР жергілікті басқару мен өзін-өзі басқару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Pr="00676A97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Pr="00676A97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Pr="00676A9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Pr="00676A97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Pr="00676A97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Pr="00676A9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6D9ABCA4" w14:textId="77777777" w:rsidR="0098753B" w:rsidRPr="00676A97" w:rsidRDefault="0098753B" w:rsidP="0098753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443BEBC" w14:textId="088E32D1" w:rsidR="0098753B" w:rsidRPr="008632BB" w:rsidRDefault="0098753B" w:rsidP="0098753B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98753B" w:rsidRPr="008632BB" w:rsidSect="0098753B">
          <w:pgSz w:w="11906" w:h="16838"/>
          <w:pgMar w:top="1134" w:right="850" w:bottom="1134" w:left="1701" w:header="0" w:footer="0" w:gutter="0"/>
          <w:cols w:space="708"/>
        </w:sectPr>
      </w:pPr>
      <w:r w:rsidRPr="00676A9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="008632B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22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="008632B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676A97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676A9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676A9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676A97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676A97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676A9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76A97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 w:rsidR="008632BB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5</w:t>
      </w:r>
    </w:p>
    <w:p w14:paraId="15F92683" w14:textId="77777777" w:rsidR="0098753B" w:rsidRPr="00FC21D9" w:rsidRDefault="0098753B" w:rsidP="009875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 w:rsidRPr="00FC21D9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12473EDE" w14:textId="77777777" w:rsidR="0098753B" w:rsidRPr="00FC21D9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6630A3C" w14:textId="77777777" w:rsidR="007B7BE0" w:rsidRPr="007B7BE0" w:rsidRDefault="0098753B" w:rsidP="007B7BE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</w:pPr>
      <w:r w:rsidRPr="007B7BE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"</w:t>
      </w:r>
      <w:r w:rsidRPr="007B7BE0">
        <w:rPr>
          <w:rFonts w:ascii="Times New Roman" w:hAnsi="Times New Roman" w:cs="Times New Roman"/>
          <w:sz w:val="20"/>
          <w:szCs w:val="20"/>
          <w:lang w:val="kk-KZ"/>
        </w:rPr>
        <w:t>ҚР жергілікті басқару мен өзін-өзі басқару</w:t>
      </w:r>
      <w:r w:rsidRPr="007B7BE0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val="kk-KZ"/>
        </w:rPr>
        <w:t xml:space="preserve">"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ә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ні</w:t>
      </w:r>
      <w:r w:rsidRPr="007B7BE0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6В04101-</w:t>
      </w:r>
      <w:r w:rsidRPr="007B7BE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"</w:t>
      </w:r>
      <w:r w:rsidRPr="007B7BE0">
        <w:rPr>
          <w:rFonts w:ascii="Times New Roman" w:eastAsia="Times New Roman" w:hAnsi="Times New Roman" w:cs="Times New Roman"/>
          <w:color w:val="000000"/>
          <w:spacing w:val="3"/>
          <w:w w:val="106"/>
          <w:sz w:val="20"/>
          <w:szCs w:val="20"/>
          <w:lang w:val="kk-KZ"/>
        </w:rPr>
        <w:t>Мемлекеттік және жергілікті басқару</w:t>
      </w:r>
      <w:r w:rsidRPr="007B7BE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"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 ма</w:t>
      </w:r>
      <w:r w:rsidRPr="007B7BE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м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анд</w:t>
      </w:r>
      <w:r w:rsidRPr="007B7BE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ғы</w:t>
      </w:r>
      <w:r w:rsidRPr="007B7BE0">
        <w:rPr>
          <w:rFonts w:ascii="Times New Roman" w:eastAsia="Times New Roman" w:hAnsi="Times New Roman" w:cs="Times New Roman"/>
          <w:color w:val="000000"/>
          <w:spacing w:val="58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3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к</w:t>
      </w:r>
      <w:r w:rsidRPr="007B7BE0"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  <w:lang w:val="kk-KZ"/>
        </w:rPr>
        <w:t>у</w:t>
      </w:r>
      <w:r w:rsidRPr="007B7BE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р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студенттері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үш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і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о</w:t>
      </w:r>
      <w:r w:rsidRPr="007B7BE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қ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ытылады:</w:t>
      </w:r>
      <w:r w:rsidRPr="007B7BE0">
        <w:rPr>
          <w:rFonts w:ascii="Times New Roman" w:eastAsia="Times New Roman" w:hAnsi="Times New Roman" w:cs="Times New Roman"/>
          <w:color w:val="000000"/>
          <w:spacing w:val="60"/>
          <w:sz w:val="20"/>
          <w:szCs w:val="20"/>
          <w:lang w:val="kk-KZ"/>
        </w:rPr>
        <w:t xml:space="preserve"> </w:t>
      </w:r>
      <w:r w:rsidRPr="007B7BE0">
        <w:rPr>
          <w:rFonts w:ascii="Times New Roman" w:hAnsi="Times New Roman"/>
          <w:sz w:val="20"/>
          <w:szCs w:val="20"/>
          <w:lang w:val="kk-KZ"/>
        </w:rPr>
        <w:t>01.09.2025-</w:t>
      </w:r>
      <w:r w:rsidR="00FC21D9" w:rsidRPr="007B7BE0">
        <w:rPr>
          <w:rFonts w:ascii="Times New Roman" w:hAnsi="Times New Roman"/>
          <w:sz w:val="20"/>
          <w:szCs w:val="20"/>
          <w:lang w:val="kk-KZ"/>
        </w:rPr>
        <w:t>1</w:t>
      </w:r>
      <w:r w:rsidRPr="007B7BE0">
        <w:rPr>
          <w:rFonts w:ascii="Times New Roman" w:hAnsi="Times New Roman"/>
          <w:sz w:val="20"/>
          <w:szCs w:val="20"/>
          <w:lang w:val="kk-KZ"/>
        </w:rPr>
        <w:t xml:space="preserve">5.12.2025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ара</w:t>
      </w:r>
      <w:r w:rsidRPr="007B7BE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л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ығында.  </w:t>
      </w:r>
      <w:r w:rsidR="007B7BE0"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          </w:t>
      </w:r>
      <w:bookmarkStart w:id="0" w:name="_Hlk150360448"/>
      <w:r w:rsidR="007B7BE0"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"ҚР жергілікті басқару мен өзін-өзі басқару" </w:t>
      </w:r>
      <w:bookmarkEnd w:id="0"/>
      <w:r w:rsidR="007B7BE0"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</w:t>
      </w:r>
      <w:r w:rsidR="007B7BE0"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ә</w:t>
      </w:r>
      <w:r w:rsidR="007B7BE0"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ні</w:t>
      </w:r>
      <w:r w:rsidR="007B7BE0" w:rsidRPr="007B7BE0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білім беру бағдарламасының оқу жоспары бойынша  бейіндік пәндерге жатады.</w:t>
      </w:r>
    </w:p>
    <w:p w14:paraId="708C6268" w14:textId="77777777" w:rsidR="007B7BE0" w:rsidRPr="007B7BE0" w:rsidRDefault="007B7BE0" w:rsidP="007B7BE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 xml:space="preserve">        Пәннің мақсаты: студенттерге</w:t>
      </w:r>
      <w:r w:rsidRPr="007B7BE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мемлекеттік органдарындағы  кадр жұмысы жүйесінің мәселелері бойынша теориялық білімді, практикалық дағдыларды  жүйелі қалыптастыру.</w:t>
      </w:r>
    </w:p>
    <w:p w14:paraId="524384DE" w14:textId="4197DC6F" w:rsidR="0098753B" w:rsidRPr="007B7BE0" w:rsidRDefault="0098753B" w:rsidP="0098753B">
      <w:pPr>
        <w:rPr>
          <w:rFonts w:ascii="Times New Roman" w:hAnsi="Times New Roman"/>
          <w:sz w:val="20"/>
          <w:szCs w:val="20"/>
          <w:lang w:val="kk-KZ"/>
        </w:rPr>
      </w:pP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Жин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ақ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ғ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а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B7BE0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теори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я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</w:t>
      </w:r>
      <w:r w:rsidRPr="007B7BE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7B7BE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және</w:t>
      </w:r>
      <w:r w:rsidRPr="007B7BE0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практ</w:t>
      </w:r>
      <w:r w:rsidRPr="007B7BE0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val="kk-KZ"/>
        </w:rPr>
        <w:t>и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кал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б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і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лім</w:t>
      </w:r>
      <w:r w:rsidRPr="007B7BE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val="kk-KZ"/>
        </w:rPr>
        <w:t>д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ерін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і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ң</w:t>
      </w:r>
      <w:r w:rsidRPr="007B7BE0"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қ</w:t>
      </w:r>
      <w:r w:rsidRPr="007B7BE0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val="kk-KZ"/>
        </w:rPr>
        <w:t>о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ры</w:t>
      </w:r>
      <w:r w:rsidRPr="007B7BE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val="kk-KZ"/>
        </w:rPr>
        <w:t>т</w:t>
      </w:r>
      <w:r w:rsidRPr="007B7BE0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н</w:t>
      </w:r>
      <w:r w:rsidRPr="007B7BE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val="kk-KZ"/>
        </w:rPr>
        <w:t>д</w:t>
      </w:r>
      <w:r w:rsidRPr="007B7BE0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/>
        </w:rPr>
        <w:t>ы</w:t>
      </w:r>
      <w:r w:rsidRPr="007B7BE0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сы </w:t>
      </w:r>
      <w:r w:rsidRPr="007B7B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емтихан</w:t>
      </w:r>
      <w:r w:rsidRPr="007B7BE0">
        <w:rPr>
          <w:rFonts w:ascii="Times New Roman" w:eastAsia="Times New Roman" w:hAnsi="Times New Roman" w:cs="Times New Roman"/>
          <w:b/>
          <w:bCs/>
          <w:color w:val="000000"/>
          <w:spacing w:val="5"/>
          <w:sz w:val="20"/>
          <w:szCs w:val="20"/>
          <w:lang w:val="kk-KZ"/>
        </w:rPr>
        <w:t xml:space="preserve"> </w:t>
      </w:r>
      <w:r w:rsidRPr="007B7BE0">
        <w:rPr>
          <w:rFonts w:ascii="Times New Roman" w:eastAsia="Times New Roman" w:hAnsi="Times New Roman" w:cs="Times New Roman"/>
          <w:b/>
          <w:bCs/>
          <w:color w:val="000000"/>
          <w:w w:val="113"/>
          <w:sz w:val="20"/>
          <w:szCs w:val="20"/>
          <w:lang w:val="kk-KZ"/>
        </w:rPr>
        <w:t xml:space="preserve">жазбаша дәстүрлі </w:t>
      </w:r>
      <w:r w:rsidRPr="007B7BE0">
        <w:rPr>
          <w:b/>
          <w:bCs/>
          <w:sz w:val="20"/>
          <w:szCs w:val="20"/>
          <w:lang w:val="kk-KZ"/>
        </w:rPr>
        <w:t xml:space="preserve"> </w:t>
      </w:r>
      <w:r w:rsidRPr="007B7BE0">
        <w:rPr>
          <w:rFonts w:ascii="Times New Roman" w:hAnsi="Times New Roman" w:cs="Times New Roman"/>
          <w:b/>
          <w:bCs/>
          <w:sz w:val="20"/>
          <w:szCs w:val="20"/>
          <w:lang w:val="kk-KZ"/>
        </w:rPr>
        <w:t>– Univer АЖ-да өткізіледі (</w:t>
      </w:r>
      <w:r w:rsidRPr="007B7BE0">
        <w:rPr>
          <w:rFonts w:ascii="Times New Roman" w:hAnsi="Times New Roman" w:cs="Times New Roman"/>
          <w:sz w:val="20"/>
          <w:szCs w:val="20"/>
          <w:lang w:val="kk-KZ"/>
        </w:rPr>
        <w:t>Емтихан сессиясы</w:t>
      </w:r>
      <w:r w:rsidRPr="007B7BE0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FD60CD" w:rsidRPr="007B7BE0">
        <w:rPr>
          <w:rFonts w:ascii="Times New Roman" w:hAnsi="Times New Roman" w:cs="Times New Roman"/>
          <w:b/>
          <w:bCs/>
          <w:sz w:val="20"/>
          <w:szCs w:val="20"/>
          <w:lang w:val="kk-KZ"/>
        </w:rPr>
        <w:t>18</w:t>
      </w:r>
      <w:r w:rsidRPr="007B7BE0">
        <w:rPr>
          <w:rFonts w:ascii="Times New Roman" w:hAnsi="Times New Roman"/>
          <w:sz w:val="20"/>
          <w:szCs w:val="20"/>
          <w:lang w:val="kk-KZ"/>
        </w:rPr>
        <w:t>.12.2025-</w:t>
      </w:r>
      <w:r w:rsidR="00FD60CD" w:rsidRPr="007B7BE0">
        <w:rPr>
          <w:rFonts w:ascii="Times New Roman" w:hAnsi="Times New Roman"/>
          <w:sz w:val="20"/>
          <w:szCs w:val="20"/>
          <w:lang w:val="kk-KZ"/>
        </w:rPr>
        <w:t>30</w:t>
      </w:r>
      <w:r w:rsidRPr="007B7BE0">
        <w:rPr>
          <w:rFonts w:ascii="Times New Roman" w:hAnsi="Times New Roman"/>
          <w:sz w:val="20"/>
          <w:szCs w:val="20"/>
          <w:lang w:val="kk-KZ"/>
        </w:rPr>
        <w:t>.</w:t>
      </w:r>
      <w:r w:rsidR="00FD60CD" w:rsidRPr="007B7BE0">
        <w:rPr>
          <w:rFonts w:ascii="Times New Roman" w:hAnsi="Times New Roman"/>
          <w:sz w:val="20"/>
          <w:szCs w:val="20"/>
          <w:lang w:val="kk-KZ"/>
        </w:rPr>
        <w:t>12</w:t>
      </w:r>
      <w:r w:rsidRPr="007B7BE0">
        <w:rPr>
          <w:rFonts w:ascii="Times New Roman" w:hAnsi="Times New Roman"/>
          <w:sz w:val="20"/>
          <w:szCs w:val="20"/>
          <w:lang w:val="kk-KZ"/>
        </w:rPr>
        <w:t>.2025)</w:t>
      </w:r>
    </w:p>
    <w:p w14:paraId="034D17A9" w14:textId="77777777" w:rsidR="0098753B" w:rsidRPr="007B7BE0" w:rsidRDefault="0098753B" w:rsidP="0098753B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bookmarkStart w:id="1" w:name="_Hlk66300374"/>
      <w:r w:rsidRPr="007B7BE0"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Емтихан онлайн форматта өткізіледі. Емтихан тапсыру кезінде қойылған сұрақтарға толық жазбаша  жауап беру қажет. </w:t>
      </w:r>
    </w:p>
    <w:bookmarkEnd w:id="1"/>
    <w:p w14:paraId="3F916E29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493BE47A" w14:textId="77777777" w:rsidR="0098753B" w:rsidRPr="007B7BE0" w:rsidRDefault="0098753B" w:rsidP="0098753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Емтиханды тапсыру кезінде студенттер білуі тиіс: </w:t>
      </w:r>
    </w:p>
    <w:p w14:paraId="19B8F50A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679D3681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>- жергілікті басқарудың теориялық негіздерін, оның ұйымдық құрылымы мен функционалдық салаларын білу;</w:t>
      </w:r>
    </w:p>
    <w:p w14:paraId="1540E3B5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 xml:space="preserve">- халық билігінің теориясының, тікелей демократия институтының, өзін-өзі басқарудың негізгі ұғымдарын білу; </w:t>
      </w:r>
    </w:p>
    <w:p w14:paraId="756C5F5B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>- Қазақстан Республикасындағы жергілікті мемлекеттік басқару және өзін-өзі басқарудың нормативтік-құқықтық және заңнамалық негіздерін білу.</w:t>
      </w:r>
    </w:p>
    <w:p w14:paraId="599326A2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>- жергілікті өзін-өзі басқару саласындағы болашақ маман, оның қазіргі кезеңдегі тиімділігін бағалау тұрғысынан өз пікірін білдіру;</w:t>
      </w:r>
    </w:p>
    <w:p w14:paraId="7D3E095D" w14:textId="77777777" w:rsidR="0098753B" w:rsidRPr="007B7BE0" w:rsidRDefault="0098753B" w:rsidP="0098753B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 xml:space="preserve">- жергілікті билік және басқару органдарында шешім дайындау және қабылдау; алынған білімді өзінің демократиялық қоғамдық, кәсіби немесе ғылыми ұстанымын дәлелдеу үшін қолдану; </w:t>
      </w:r>
    </w:p>
    <w:p w14:paraId="4FFA1FEF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  <w:r w:rsidRPr="007B7BE0">
        <w:rPr>
          <w:rFonts w:ascii="Times New Roman" w:hAnsi="Times New Roman"/>
          <w:sz w:val="20"/>
          <w:szCs w:val="20"/>
          <w:lang w:val="kk-KZ" w:eastAsia="ko-KR"/>
        </w:rPr>
        <w:t>- қазіргі заманғы жергілікті өзін-өзі басқарудың негізгі мәселелерін және оларды шешу жолдарын</w:t>
      </w:r>
    </w:p>
    <w:p w14:paraId="49A7E412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48E574FC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25C5B759" w14:textId="77777777" w:rsidR="0098753B" w:rsidRPr="007B7BE0" w:rsidRDefault="0098753B" w:rsidP="0098753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7B7BE0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Сұрақтар құрастырылатын тақырыптар:</w:t>
      </w:r>
    </w:p>
    <w:p w14:paraId="2D1795F8" w14:textId="77777777" w:rsidR="0098753B" w:rsidRPr="007B7BE0" w:rsidRDefault="0098753B" w:rsidP="0098753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0"/>
          <w:szCs w:val="20"/>
          <w:lang w:val="kk-KZ"/>
        </w:rPr>
      </w:pPr>
    </w:p>
    <w:p w14:paraId="7CE10D41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Қазақстан Республикасында жергілікті басқару және өзін-өзі басқарудың ғылыми негіздері</w:t>
      </w:r>
    </w:p>
    <w:p w14:paraId="60C65F5D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ҚР жергілікті басқару және </w:t>
      </w: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өзін-өзі басқарудың заңнамалық жағдайы </w:t>
      </w:r>
    </w:p>
    <w:p w14:paraId="35454A3A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Дамыған елдердегі </w:t>
      </w: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 және өзін-өзі басқарудың заманауи әдістері</w:t>
      </w:r>
    </w:p>
    <w:p w14:paraId="3E3D6BF0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>Жергілікті өзін-өзі басқаруды дамыту үрдістері мен пайымы</w:t>
      </w:r>
    </w:p>
    <w:p w14:paraId="556299FF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>Қазақстан Республикасында жергілікті өзін-өзі басқаруды дамытудың негізгі қағидаттары</w:t>
      </w:r>
    </w:p>
    <w:p w14:paraId="42BAB43D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Жергілікті өзін-өзі басқаруды ұйымдастырудың ерекшеліктері</w:t>
      </w:r>
    </w:p>
    <w:p w14:paraId="0FA15185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bdr w:val="none" w:sz="0" w:space="0" w:color="auto" w:frame="1"/>
          <w:lang w:val="kk-KZ"/>
        </w:rPr>
        <w:t>Ауылдық округтердегі жергілікті өзін-өзі басқару органдары</w:t>
      </w:r>
    </w:p>
    <w:p w14:paraId="3AC10820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Мәслихаттардың жергілікті өзін-өзі басқарудағы маңызы</w:t>
      </w:r>
    </w:p>
    <w:p w14:paraId="1A617EEE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Жергілікті өзін-өзі басқару органдарының жауапкершілігі</w:t>
      </w:r>
    </w:p>
    <w:p w14:paraId="294F38FE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bCs/>
          <w:color w:val="201F1E"/>
          <w:sz w:val="20"/>
          <w:szCs w:val="20"/>
          <w:shd w:val="clear" w:color="auto" w:fill="FFFFFF"/>
          <w:lang w:val="kk-KZ"/>
        </w:rPr>
        <w:t xml:space="preserve">Қалалардағы </w:t>
      </w:r>
      <w:r w:rsidRPr="007B7BE0">
        <w:rPr>
          <w:rFonts w:ascii="Times New Roman" w:hAnsi="Times New Roman" w:cs="Times New Roman"/>
          <w:bCs/>
          <w:sz w:val="20"/>
          <w:szCs w:val="20"/>
          <w:lang w:val="kk-KZ" w:eastAsia="ar-SA"/>
        </w:rPr>
        <w:t>жергілікті өзін-өзі басқару органдары атқаратын қызметтерінің маңызы</w:t>
      </w:r>
    </w:p>
    <w:p w14:paraId="5F4A3B84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Қазақстан Республикасында аймақтырындағы жергілікті өзін-өзі басқарудың территориялық ерекшеліктері</w:t>
      </w:r>
    </w:p>
    <w:p w14:paraId="3DDA2F97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sz w:val="20"/>
          <w:szCs w:val="20"/>
          <w:lang w:val="kk-KZ" w:eastAsia="ar-SA"/>
        </w:rPr>
        <w:t>Қазақстан Республикасында</w:t>
      </w:r>
      <w:r w:rsidRPr="007B7BE0">
        <w:rPr>
          <w:rFonts w:ascii="Times New Roman" w:eastAsia="Calibri" w:hAnsi="Times New Roman" w:cs="Times New Roman"/>
          <w:b/>
          <w:bCs/>
          <w:sz w:val="20"/>
          <w:szCs w:val="20"/>
          <w:lang w:val="kk-KZ" w:eastAsia="ar-SA"/>
        </w:rPr>
        <w:t xml:space="preserve">  </w:t>
      </w: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жергілікті өзін-өзі басқарудағы кадрлар және олардың  біліктілігін арттыру</w:t>
      </w:r>
    </w:p>
    <w:p w14:paraId="76607843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 және өзін-өзі басқарудың экономикалық механизмдері</w:t>
      </w:r>
    </w:p>
    <w:p w14:paraId="6DF29C52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 және өзін-өзі басқаруды цифрландыру</w:t>
      </w:r>
    </w:p>
    <w:p w14:paraId="0F63EAE8" w14:textId="77777777" w:rsidR="0098753B" w:rsidRPr="007B7BE0" w:rsidRDefault="0098753B" w:rsidP="0098753B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Қазақстан Республикасында жергілікті өзін-өзі басқарудың   басым бағыттары</w:t>
      </w:r>
    </w:p>
    <w:p w14:paraId="42BB659A" w14:textId="77777777" w:rsidR="00D6161F" w:rsidRDefault="00D6161F">
      <w:pPr>
        <w:rPr>
          <w:lang w:val="kk-KZ"/>
        </w:rPr>
      </w:pPr>
    </w:p>
    <w:p w14:paraId="6B1CE8DD" w14:textId="0B9A0B1E" w:rsidR="007B7BE0" w:rsidRPr="007B7BE0" w:rsidRDefault="007B7BE0" w:rsidP="007B7BE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"ҚР жергілікті басқару мен өзін-өзі басқару" </w:t>
      </w:r>
      <w:r w:rsidRPr="007B7BE0"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  <w:lang w:val="kk-KZ"/>
        </w:rPr>
        <w:t>пәні бойынша емтиханның бағдарламалық сұрақтары:</w:t>
      </w:r>
    </w:p>
    <w:p w14:paraId="4F1E4991" w14:textId="77777777" w:rsidR="007B7BE0" w:rsidRPr="007B7BE0" w:rsidRDefault="007B7BE0" w:rsidP="007B7BE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</w:p>
    <w:p w14:paraId="57F90D13" w14:textId="77777777" w:rsidR="007B7BE0" w:rsidRPr="007B7BE0" w:rsidRDefault="007B7BE0" w:rsidP="007B7BE0">
      <w:pPr>
        <w:widowControl w:val="0"/>
        <w:spacing w:after="0" w:line="240" w:lineRule="auto"/>
        <w:ind w:right="766"/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val="kk-KZ"/>
        </w:rPr>
      </w:pPr>
    </w:p>
    <w:p w14:paraId="08778419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Қазақстан Республикасында жергілікті басқару пәннің мақсаты мен міндеті</w:t>
      </w:r>
    </w:p>
    <w:p w14:paraId="6C135FA9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ҚР </w:t>
      </w:r>
      <w:r w:rsidRPr="007B7BE0">
        <w:rPr>
          <w:rFonts w:ascii="Times New Roman" w:hAnsi="Times New Roman" w:cs="Times New Roman"/>
          <w:sz w:val="20"/>
          <w:szCs w:val="20"/>
          <w:lang w:val="kk-KZ"/>
        </w:rPr>
        <w:t>жергілікті басқару мен өзін-өзі басқару</w:t>
      </w:r>
    </w:p>
    <w:p w14:paraId="3E49D985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Дамыған елдердегі </w:t>
      </w: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жергілікті басқару</w:t>
      </w:r>
    </w:p>
    <w:p w14:paraId="322A985C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Өзін-өзі басқарудың ғылыми негіздері</w:t>
      </w:r>
    </w:p>
    <w:p w14:paraId="2723E17B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/>
        </w:rPr>
        <w:t xml:space="preserve">ҚР жергілікті басқару және </w:t>
      </w: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өзін-өзі басқарудың заңнамалық жағдайы</w:t>
      </w:r>
    </w:p>
    <w:p w14:paraId="268E0048" w14:textId="77777777" w:rsidR="007B7BE0" w:rsidRPr="007B7BE0" w:rsidRDefault="007B7BE0" w:rsidP="007B7BE0">
      <w:pPr>
        <w:pStyle w:val="a7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Өзін-өзі басқарудың заманауи әдістері</w:t>
      </w:r>
    </w:p>
    <w:p w14:paraId="30AD8068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>7. Жергілікті өзін-өзі басқаруды дамыту үрдістері мен пайымы</w:t>
      </w:r>
    </w:p>
    <w:p w14:paraId="0B23DCB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 xml:space="preserve"> 8. Қазақстан Республикасында жергілікті өзін-өзі басқаруды дамытудың негізгі қағидаттары</w:t>
      </w:r>
    </w:p>
    <w:p w14:paraId="79D81905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9. Жергілікті өзін-өзі басқаруды ұйымдастырудың ерекшеліктері</w:t>
      </w:r>
    </w:p>
    <w:p w14:paraId="7244D744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bdr w:val="none" w:sz="0" w:space="0" w:color="auto" w:frame="1"/>
          <w:lang w:val="kk-KZ"/>
        </w:rPr>
        <w:t>10. Ауылдық округтердегі жергілікті өзін-өзі басқару органдары</w:t>
      </w:r>
    </w:p>
    <w:p w14:paraId="56032EAF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11. Мәслихаттардың жергілікті өзін-өзі басқарудағы маңызы</w:t>
      </w:r>
    </w:p>
    <w:p w14:paraId="5322C777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12. Жергілікті өзін-өзі басқару органдарының жауапкершілігі</w:t>
      </w:r>
    </w:p>
    <w:p w14:paraId="784AFC8A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color w:val="201F1E"/>
          <w:sz w:val="20"/>
          <w:szCs w:val="20"/>
          <w:shd w:val="clear" w:color="auto" w:fill="FFFFFF"/>
          <w:lang w:val="kk-KZ"/>
        </w:rPr>
        <w:t xml:space="preserve"> 13. Қалалардағы </w:t>
      </w: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>жергілікті өзін-өзі басқару органдары атқаратын қызметтерінің маңызы</w:t>
      </w:r>
    </w:p>
    <w:p w14:paraId="6FC731F1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14.  Қазақстан Республикасында аймақтырындағы жергілікті өзін-өзі басқарудың территориялық ерекшеліктері</w:t>
      </w:r>
    </w:p>
    <w:p w14:paraId="47D3D579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eastAsia="Calibri" w:hAnsi="Times New Roman" w:cs="Times New Roman"/>
          <w:sz w:val="20"/>
          <w:szCs w:val="20"/>
          <w:lang w:val="kk-KZ" w:eastAsia="ar-SA"/>
        </w:rPr>
        <w:lastRenderedPageBreak/>
        <w:t xml:space="preserve">15. Қазақстан Республикасында  </w:t>
      </w:r>
      <w:bookmarkStart w:id="2" w:name="_Hlk150361048"/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жергілікті өзін-өзі басқарудағы кадрлар </w:t>
      </w:r>
      <w:bookmarkEnd w:id="2"/>
    </w:p>
    <w:p w14:paraId="24B16497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16. </w:t>
      </w: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Жергілікті өзін-өзі басқарудағы кадрлар біліктілігін арттыру</w:t>
      </w:r>
    </w:p>
    <w:p w14:paraId="446CC255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 xml:space="preserve"> 17. Жергілікті басқару және өзін-өзі басқарудың экономикалық механизмдері</w:t>
      </w:r>
    </w:p>
    <w:p w14:paraId="1B6809AD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color w:val="000000"/>
          <w:spacing w:val="2"/>
          <w:sz w:val="20"/>
          <w:szCs w:val="20"/>
          <w:lang w:val="kk-KZ" w:eastAsia="ru-RU"/>
        </w:rPr>
        <w:t>18. Жергілікті басқару және өзін-өзі басқаруды цифрландыру</w:t>
      </w:r>
    </w:p>
    <w:p w14:paraId="014800AD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 19. Қазақстан Республикасында жергілікті өзін-өзі басқарудың   басым бағыттары</w:t>
      </w:r>
    </w:p>
    <w:p w14:paraId="424EA39F" w14:textId="77777777" w:rsidR="007B7BE0" w:rsidRPr="007B7BE0" w:rsidRDefault="007B7BE0" w:rsidP="007B7BE0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20. 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Мәслихаттардың жергілікті өзін-өзі басқарудағы маңызы</w:t>
      </w:r>
    </w:p>
    <w:p w14:paraId="5DE7DC22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21.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Жергілікті мәслихаттардың жұмысының тиімділігін арттыру бағыттары</w:t>
      </w:r>
    </w:p>
    <w:p w14:paraId="22F4F3B2" w14:textId="77777777" w:rsidR="007B7BE0" w:rsidRPr="007B7BE0" w:rsidRDefault="007B7BE0" w:rsidP="007B7BE0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22.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Жергілікті басқару мен өзін-өзі басқаруды ұйымдастырудың ерекшеліктері</w:t>
      </w:r>
    </w:p>
    <w:p w14:paraId="2A35CA5C" w14:textId="77777777" w:rsidR="007B7BE0" w:rsidRPr="007B7BE0" w:rsidRDefault="007B7BE0" w:rsidP="007B7BE0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23.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ҚР ауылдық мекендерде өзін-өзі басқаруды ұйымдастыру</w:t>
      </w:r>
    </w:p>
    <w:p w14:paraId="6CA0E4F7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24.</w:t>
      </w:r>
      <w:r w:rsidRPr="007B7BE0">
        <w:rPr>
          <w:rFonts w:ascii="Times New Roman" w:hAnsi="Times New Roman" w:cs="Times New Roman"/>
          <w:color w:val="1E1E1E"/>
          <w:sz w:val="20"/>
          <w:szCs w:val="20"/>
          <w:lang w:val="kk-KZ" w:eastAsia="ru-RU"/>
        </w:rPr>
        <w:t xml:space="preserve"> Жергілікті өзін-өзі басқаруды дамытудың негізгі аспектілері</w:t>
      </w:r>
    </w:p>
    <w:p w14:paraId="737CC4C0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25. </w:t>
      </w:r>
      <w:bookmarkStart w:id="3" w:name="_Hlk150361909"/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Жергілікті өзін-өзі басқарудың  </w:t>
      </w:r>
      <w:bookmarkEnd w:id="3"/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мәселелері</w:t>
      </w:r>
    </w:p>
    <w:p w14:paraId="1494DEA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26. Ауылдық әкімдерді сайлаудың ерекшеліктері</w:t>
      </w:r>
    </w:p>
    <w:p w14:paraId="2E2F8677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27. Жергілікті өзін-өзі басқаруға тұрғындарды қатыстыру мәселелері</w:t>
      </w:r>
    </w:p>
    <w:p w14:paraId="7046411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28. Елді мекендердегі жергілікті өзін-өзі басқару</w:t>
      </w:r>
    </w:p>
    <w:p w14:paraId="523D1D73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29. Аудан әкімдерін сайлау ерекшеліктері</w:t>
      </w:r>
    </w:p>
    <w:p w14:paraId="0D9FA0D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30. Жергілікті өзін-өзі басқаруды жетілдіру </w:t>
      </w:r>
    </w:p>
    <w:p w14:paraId="3FEB2131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32. ЕО елдеріндегі жергілікті өзін-өзі басқару</w:t>
      </w:r>
    </w:p>
    <w:p w14:paraId="3A6525A6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33.</w:t>
      </w:r>
      <w:r w:rsidRPr="007B7BE0">
        <w:rPr>
          <w:rFonts w:ascii="Times New Roman" w:hAnsi="Times New Roman" w:cs="Times New Roman"/>
          <w:sz w:val="20"/>
          <w:szCs w:val="20"/>
          <w:lang w:val="kk-KZ" w:eastAsia="ar-SA"/>
        </w:rPr>
        <w:t xml:space="preserve"> Аудандарда жергілікті өзін-өзі басқару органдары атқаратын қызметтері</w:t>
      </w:r>
    </w:p>
    <w:p w14:paraId="55622AC5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34. Шетелдердегі жергілікті өзін-өзі басқару  </w:t>
      </w:r>
    </w:p>
    <w:p w14:paraId="320F9CC3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35.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Өзін-өзі басқаруды ұйымдары</w:t>
      </w:r>
    </w:p>
    <w:p w14:paraId="1BFDAC79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36. Жергілікті өзін-өзі басқарудың тиімділігі</w:t>
      </w:r>
    </w:p>
    <w:p w14:paraId="6DCE6A4E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 xml:space="preserve">37. Аудан </w:t>
      </w:r>
      <w:r w:rsidRPr="007B7BE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мәслихаттары жұмысының тиімділігі</w:t>
      </w:r>
    </w:p>
    <w:p w14:paraId="22D13610" w14:textId="77777777" w:rsidR="007B7BE0" w:rsidRPr="007B7BE0" w:rsidRDefault="007B7BE0" w:rsidP="007B7BE0">
      <w:pPr>
        <w:pStyle w:val="a7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kk-KZ" w:eastAsia="ko-KR"/>
        </w:rPr>
      </w:pPr>
      <w:r w:rsidRPr="007B7BE0">
        <w:rPr>
          <w:rFonts w:ascii="Times New Roman" w:hAnsi="Times New Roman" w:cs="Times New Roman"/>
          <w:sz w:val="20"/>
          <w:szCs w:val="20"/>
          <w:lang w:val="kk-KZ" w:eastAsia="ko-KR"/>
        </w:rPr>
        <w:t>38. Шекаралас елді  мекендердегі жергілікті өзін-өзі басқару</w:t>
      </w:r>
    </w:p>
    <w:p w14:paraId="41158374" w14:textId="77777777" w:rsidR="00E80B8F" w:rsidRDefault="00E80B8F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DA1D202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28778A8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42B2A71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D14C1CB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799E3E0" w14:textId="77777777" w:rsidR="00CA37DE" w:rsidRDefault="00CA37DE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sectPr w:rsidR="00CA37DE" w:rsidSect="00CA37DE">
          <w:pgSz w:w="11906" w:h="16838"/>
          <w:pgMar w:top="825" w:right="850" w:bottom="571" w:left="1291" w:header="0" w:footer="0" w:gutter="0"/>
          <w:cols w:space="708"/>
          <w:docGrid w:linePitch="286"/>
        </w:sectPr>
      </w:pPr>
    </w:p>
    <w:p w14:paraId="07F11F12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FD1E1B2" w14:textId="77777777" w:rsidR="005446D8" w:rsidRPr="005446D8" w:rsidRDefault="005446D8" w:rsidP="005446D8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446D8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     BAK/MAG/DOC СТАНДАРТЫ ЕМТИХАН: ЖАЗБАША</w:t>
      </w:r>
    </w:p>
    <w:p w14:paraId="7B592677" w14:textId="77777777" w:rsidR="005446D8" w:rsidRPr="00E90C3E" w:rsidRDefault="005446D8" w:rsidP="005446D8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E90C3E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Емтихан жұмыстары 3 сұрақтан тұрады. Дұрыс орындалған тапсырмалар үшін максимум 100 ұпай, оның ішінде бірінші сұраққа 30 ұпай, екінші сұраққа 30 ұпай, үшінші сұраққа 40 ұпай.</w:t>
      </w:r>
    </w:p>
    <w:p w14:paraId="47F79477" w14:textId="77777777" w:rsidR="005446D8" w:rsidRPr="00E90C3E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022"/>
        <w:gridCol w:w="1605"/>
        <w:gridCol w:w="1605"/>
        <w:gridCol w:w="2111"/>
        <w:gridCol w:w="2002"/>
      </w:tblGrid>
      <w:tr w:rsidR="00E90C3E" w:rsidRPr="00E90C3E" w14:paraId="1F65A9FC" w14:textId="77777777" w:rsidTr="0012421B">
        <w:tc>
          <w:tcPr>
            <w:tcW w:w="2186" w:type="dxa"/>
          </w:tcPr>
          <w:p w14:paraId="14B1B15C" w14:textId="77777777" w:rsidR="00E90C3E" w:rsidRPr="00E90C3E" w:rsidRDefault="00E90C3E" w:rsidP="00E90C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Критерийлер</w:t>
            </w:r>
          </w:p>
          <w:p w14:paraId="7FEDC579" w14:textId="77777777" w:rsidR="00E90C3E" w:rsidRPr="00E90C3E" w:rsidRDefault="00E90C3E" w:rsidP="00E90C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 б</w:t>
            </w:r>
          </w:p>
          <w:p w14:paraId="5FBDB5DB" w14:textId="77777777" w:rsidR="00E90C3E" w:rsidRPr="00E90C3E" w:rsidRDefault="00E90C3E" w:rsidP="00E90C3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 б</w:t>
            </w:r>
          </w:p>
        </w:tc>
        <w:tc>
          <w:tcPr>
            <w:tcW w:w="3196" w:type="dxa"/>
          </w:tcPr>
          <w:p w14:paraId="0BF678FD" w14:textId="77777777" w:rsidR="00E90C3E" w:rsidRPr="00E90C3E" w:rsidRDefault="00E90C3E" w:rsidP="00E90C3E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"Өте жақсы"</w:t>
            </w:r>
          </w:p>
          <w:p w14:paraId="098C4101" w14:textId="77777777" w:rsidR="00E90C3E" w:rsidRPr="00E90C3E" w:rsidRDefault="00E90C3E" w:rsidP="00E90C3E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25-30%</w:t>
            </w:r>
          </w:p>
          <w:p w14:paraId="64A67497" w14:textId="77777777" w:rsidR="00E90C3E" w:rsidRPr="00E90C3E" w:rsidRDefault="00E90C3E" w:rsidP="00E90C3E">
            <w:pPr>
              <w:spacing w:line="257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33-40%</w:t>
            </w:r>
          </w:p>
        </w:tc>
        <w:tc>
          <w:tcPr>
            <w:tcW w:w="2551" w:type="dxa"/>
          </w:tcPr>
          <w:p w14:paraId="60D3ABA8" w14:textId="77777777" w:rsidR="00E90C3E" w:rsidRPr="00E90C3E" w:rsidRDefault="00E90C3E" w:rsidP="00E90C3E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"Жақсы"</w:t>
            </w:r>
          </w:p>
          <w:p w14:paraId="336D2DF7" w14:textId="77777777" w:rsidR="00E90C3E" w:rsidRPr="00E90C3E" w:rsidRDefault="00E90C3E" w:rsidP="00E90C3E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19-24%</w:t>
            </w:r>
          </w:p>
          <w:p w14:paraId="7E891FB6" w14:textId="77777777" w:rsidR="00E90C3E" w:rsidRPr="00E90C3E" w:rsidRDefault="00E90C3E" w:rsidP="00E9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24-432%</w:t>
            </w:r>
          </w:p>
        </w:tc>
        <w:tc>
          <w:tcPr>
            <w:tcW w:w="2977" w:type="dxa"/>
          </w:tcPr>
          <w:p w14:paraId="6D929827" w14:textId="77777777" w:rsidR="00E90C3E" w:rsidRPr="00E90C3E" w:rsidRDefault="00E90C3E" w:rsidP="00E90C3E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"Қанағаттаналық"</w:t>
            </w:r>
          </w:p>
          <w:p w14:paraId="2BE406EE" w14:textId="77777777" w:rsidR="00E90C3E" w:rsidRPr="00E90C3E" w:rsidRDefault="00E90C3E" w:rsidP="00E90C3E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14-18%</w:t>
            </w:r>
          </w:p>
          <w:p w14:paraId="65EAAE8D" w14:textId="77777777" w:rsidR="00E90C3E" w:rsidRPr="00E90C3E" w:rsidRDefault="00E90C3E" w:rsidP="00E9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19-23%</w:t>
            </w:r>
          </w:p>
        </w:tc>
        <w:tc>
          <w:tcPr>
            <w:tcW w:w="3650" w:type="dxa"/>
          </w:tcPr>
          <w:p w14:paraId="77374C1C" w14:textId="77777777" w:rsidR="00E90C3E" w:rsidRPr="00E90C3E" w:rsidRDefault="00E90C3E" w:rsidP="00E90C3E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"Қанағаттанарлықсыз"</w:t>
            </w:r>
          </w:p>
          <w:p w14:paraId="1F6FB5CD" w14:textId="77777777" w:rsidR="00E90C3E" w:rsidRPr="00E90C3E" w:rsidRDefault="00E90C3E" w:rsidP="00E90C3E">
            <w:pPr>
              <w:spacing w:line="257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0-13%</w:t>
            </w:r>
          </w:p>
          <w:p w14:paraId="1B9E350B" w14:textId="77777777" w:rsidR="00E90C3E" w:rsidRPr="00E90C3E" w:rsidRDefault="00E90C3E" w:rsidP="00E9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0-18%</w:t>
            </w:r>
          </w:p>
        </w:tc>
      </w:tr>
      <w:tr w:rsidR="00E90C3E" w:rsidRPr="006C569D" w14:paraId="51647EDA" w14:textId="77777777" w:rsidTr="0012421B">
        <w:tc>
          <w:tcPr>
            <w:tcW w:w="2186" w:type="dxa"/>
          </w:tcPr>
          <w:p w14:paraId="1A36EADC" w14:textId="0D75C8DC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теориялар мен тұжырымдамаларын білу және түсіну</w:t>
            </w:r>
          </w:p>
        </w:tc>
        <w:tc>
          <w:tcPr>
            <w:tcW w:w="3196" w:type="dxa"/>
          </w:tcPr>
          <w:p w14:paraId="47DCCA3F" w14:textId="0D7FB185" w:rsidR="00E90C3E" w:rsidRPr="00E90C3E" w:rsidRDefault="00E90C3E" w:rsidP="00E90C3E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теорияларды терең түсіну.Негізгі дереккөздерге релеванттық  және сәйкес сілтемелер (дәйексөздер) берілген</w:t>
            </w:r>
          </w:p>
        </w:tc>
        <w:tc>
          <w:tcPr>
            <w:tcW w:w="2551" w:type="dxa"/>
          </w:tcPr>
          <w:p w14:paraId="7C47A1EF" w14:textId="15E949A3" w:rsidR="00E90C3E" w:rsidRPr="00E90C3E" w:rsidRDefault="00E90C3E" w:rsidP="00E90C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теорияларды  түсіну.</w:t>
            </w:r>
          </w:p>
          <w:p w14:paraId="631C3FDD" w14:textId="77777777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дереккөздерге сілтемелер (дәйексөздер) берілген..  </w:t>
            </w:r>
          </w:p>
        </w:tc>
        <w:tc>
          <w:tcPr>
            <w:tcW w:w="2977" w:type="dxa"/>
          </w:tcPr>
          <w:p w14:paraId="4DCAECCF" w14:textId="738D6BF6" w:rsidR="00E90C3E" w:rsidRPr="00E90C3E" w:rsidRDefault="00E90C3E" w:rsidP="00E90C3E">
            <w:pPr>
              <w:spacing w:line="257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концепциялары туралы шектеулі түсінік. Негізгі дереккөздерге шектеулі сілтемелер (дәйексөздер) берілген</w:t>
            </w:r>
          </w:p>
        </w:tc>
        <w:tc>
          <w:tcPr>
            <w:tcW w:w="3650" w:type="dxa"/>
          </w:tcPr>
          <w:p w14:paraId="7CEB8DC6" w14:textId="77777777" w:rsidR="00E90C3E" w:rsidRPr="00E90C3E" w:rsidRDefault="00E90C3E" w:rsidP="00E90C3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Теорияларды, бағдарлама концепцияларын </w:t>
            </w:r>
            <w:r w:rsidRPr="00E9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үстірт </w:t>
            </w:r>
          </w:p>
          <w:p w14:paraId="73AAD731" w14:textId="77777777" w:rsidR="00E90C3E" w:rsidRPr="00E90C3E" w:rsidRDefault="00E90C3E" w:rsidP="00E90C3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түсіну/түсінбеу.</w:t>
            </w:r>
          </w:p>
          <w:p w14:paraId="7C0E7326" w14:textId="77777777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Негізгі дереккөздерге сәйкес сілтемелер (дәйексөздер) берілмейді.</w:t>
            </w:r>
          </w:p>
        </w:tc>
      </w:tr>
      <w:tr w:rsidR="00E90C3E" w:rsidRPr="006C569D" w14:paraId="356128BA" w14:textId="77777777" w:rsidTr="0012421B">
        <w:tc>
          <w:tcPr>
            <w:tcW w:w="2186" w:type="dxa"/>
          </w:tcPr>
          <w:p w14:paraId="17634964" w14:textId="40F1B9E8" w:rsidR="00E90C3E" w:rsidRPr="00E90C3E" w:rsidRDefault="00E90C3E" w:rsidP="00E9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қалыптастыру мен жүзеге  асырудың негізгі мәселелерін білу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32CC9" w14:textId="02EB532D" w:rsidR="00E90C3E" w:rsidRPr="00E90C3E" w:rsidRDefault="00E90C3E" w:rsidP="00E9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негізгі ұғымдарын жақсы байланыстырады. Эмпирикалық зерттеу талдауының дәлелдерімен дәлелдерді тамаша негіздеу.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A0259" w14:textId="36875C4A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байланыстырады. Эмпирикалық зерттеулердің дәлелдерімен дәлелдерді қолдайды.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8D650" w14:textId="1AC32972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арасындағы шектеулі байланыс.Эмпирикалық зерттеу дәлелдемелерін шектеулі пайдалану.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ADED" w14:textId="45D189E4" w:rsidR="00E90C3E" w:rsidRPr="00E90C3E" w:rsidRDefault="00E90C3E" w:rsidP="00E90C3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ұғымдары арасында байланыс аз немесе мүлдем жоқ.</w:t>
            </w:r>
          </w:p>
          <w:p w14:paraId="7FB74864" w14:textId="77777777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Эмпирикалық зерттеулерді аз пайдаланады немесе мүлдем қолданбайды.</w:t>
            </w:r>
          </w:p>
        </w:tc>
      </w:tr>
      <w:tr w:rsidR="00E90C3E" w:rsidRPr="006C569D" w14:paraId="54756F61" w14:textId="77777777" w:rsidTr="0012421B">
        <w:tc>
          <w:tcPr>
            <w:tcW w:w="2186" w:type="dxa"/>
          </w:tcPr>
          <w:p w14:paraId="6B643FE9" w14:textId="77777777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90C3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Саяси ұсынысы  немесе практикалық ұсыныстар/ұсынымдар</w:t>
            </w:r>
          </w:p>
        </w:tc>
        <w:tc>
          <w:tcPr>
            <w:tcW w:w="3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4AD66" w14:textId="7E394477" w:rsidR="00E90C3E" w:rsidRPr="00E90C3E" w:rsidRDefault="00E90C3E" w:rsidP="00E90C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тиімділігін арттыру бойынша сауатты саяси және/немесе практикалық ұсыныстарды ұсынады.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27A6" w14:textId="594FEBAC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kk-KZ"/>
              </w:rPr>
              <w:t xml:space="preserve">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тиімділігін арттыру бойынша кейбір саяси және/немесе практикалық ұсыныстарды, ұсыныстарды ұсынады.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70669" w14:textId="503B002B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 практикалық кеңес. Ұсыныстар маңызды емес, мұқият талдауға негізделмеген және таяз.</w:t>
            </w:r>
          </w:p>
        </w:tc>
        <w:tc>
          <w:tcPr>
            <w:tcW w:w="3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4B2" w14:textId="68BB8F50" w:rsidR="00E90C3E" w:rsidRPr="00E90C3E" w:rsidRDefault="00E90C3E" w:rsidP="00E90C3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7B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жергілікті басқару мен өзін-өзі басқару</w:t>
            </w:r>
            <w:r w:rsidRPr="00E90C3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практикалық кеңестер аз немесе жоқ немесе өте төмен сапалы кеңес.</w:t>
            </w:r>
          </w:p>
        </w:tc>
      </w:tr>
    </w:tbl>
    <w:p w14:paraId="3ABC155B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56F8ADC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69027F5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55C1710B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C37ACCB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90E08B8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9EFC20E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5318FB3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928878D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DFC6E50" w14:textId="77777777" w:rsidR="006C569D" w:rsidRDefault="006C569D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099EA26B" w14:textId="77777777" w:rsidR="006C569D" w:rsidRDefault="006C569D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D224012" w14:textId="77777777" w:rsidR="005446D8" w:rsidRDefault="005446D8" w:rsidP="00E80B8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6E25B78B" w14:textId="6FFA2F2A" w:rsidR="00D6161F" w:rsidRDefault="00D6161F" w:rsidP="00D6161F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  <w:lang w:val="kk-KZ"/>
        </w:rPr>
        <w:t>НЕГІЗГІ   ӘДЕБИЕТТЕР:</w:t>
      </w:r>
    </w:p>
    <w:p w14:paraId="79E2A444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</w:p>
    <w:p w14:paraId="06C4CC67" w14:textId="77777777" w:rsidR="0052164E" w:rsidRPr="003D4D70" w:rsidRDefault="0052164E" w:rsidP="0052164E">
      <w:pPr>
        <w:pStyle w:val="a7"/>
        <w:numPr>
          <w:ilvl w:val="0"/>
          <w:numId w:val="4"/>
        </w:numPr>
        <w:spacing w:line="259" w:lineRule="auto"/>
        <w:ind w:left="0" w:firstLine="0"/>
        <w:rPr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46E23D18" w14:textId="77777777" w:rsidR="0052164E" w:rsidRPr="00787EE5" w:rsidRDefault="0052164E" w:rsidP="0052164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Аврамчикова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 Н. Т.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 w:rsidRPr="00787EE5"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87EE5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787EE5">
        <w:rPr>
          <w:rFonts w:ascii="Times New Roman" w:hAnsi="Times New Roman" w:cs="Times New Roman"/>
          <w:sz w:val="20"/>
          <w:szCs w:val="20"/>
        </w:rPr>
        <w:t xml:space="preserve">, 2025. — 167 с.  </w:t>
      </w:r>
    </w:p>
    <w:p w14:paraId="704EABF7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.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Амирханова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Ф.С.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А.О.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,  </w:t>
      </w:r>
      <w:proofErr w:type="spellStart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Вереникина</w:t>
      </w:r>
      <w:proofErr w:type="spellEnd"/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 xml:space="preserve"> А.Ю. Управленческая экономика- 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>М.: Экономический факультет МГУ имени М. В. Ломоносова, 2025.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 w:eastAsia="ru-RU"/>
          <w14:ligatures w14:val="standardContextual"/>
        </w:rPr>
        <w:t>-</w:t>
      </w:r>
      <w:r w:rsidRPr="00787EE5"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eastAsia="ru-RU"/>
          <w14:ligatures w14:val="standardContextual"/>
        </w:rPr>
        <w:t xml:space="preserve"> 560 с</w:t>
      </w:r>
    </w:p>
    <w:p w14:paraId="1528124D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Васильева В.М., Колеснева Е.А.,  Иншаков И.А.  Государственная политика и управление-М.: Юрайт, 2025.-442 с.</w:t>
      </w:r>
    </w:p>
    <w:p w14:paraId="3D52D948" w14:textId="77777777" w:rsidR="0052164E" w:rsidRPr="00787EE5" w:rsidRDefault="0052164E" w:rsidP="0052164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 Глазьев С.Ю., Бодрунов С.Д. Современное государственное управление-М.: Ленанд, 2025.-608 с.</w:t>
      </w:r>
    </w:p>
    <w:p w14:paraId="2E6679AC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6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Бимендиева Л.А., Даулиева Ғ.Р. және басқалар Экономикалық теория-Алматы: Қазақ университеті, 2025.-472 б.</w:t>
      </w:r>
    </w:p>
    <w:p w14:paraId="2C567F25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7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Жатқанбаев Е.Б., Смағұлова Г.С. Экономиканы мемлекеттік реттеу- Алматы: Қазақ университеті, 2023.-284 б.</w:t>
      </w:r>
    </w:p>
    <w:p w14:paraId="0D58891C" w14:textId="77777777" w:rsidR="0052164E" w:rsidRPr="00787EE5" w:rsidRDefault="0052164E" w:rsidP="0052164E">
      <w:pPr>
        <w:tabs>
          <w:tab w:val="left" w:pos="0"/>
        </w:tabs>
        <w:spacing w:after="0" w:line="240" w:lineRule="auto"/>
        <w:ind w:left="31" w:hanging="31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8</w:t>
      </w:r>
      <w:r w:rsidRPr="00787EE5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.Купряшин, Г. Л.  Основы государственного и муниципального управления – М.: Юрайт, 2025. - 582 с</w:t>
      </w:r>
    </w:p>
    <w:p w14:paraId="1890A269" w14:textId="77777777" w:rsidR="0052164E" w:rsidRPr="00787EE5" w:rsidRDefault="0052164E" w:rsidP="0052164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9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 Оқу бизнес-кейстерінің жинағы -Алматы: Үш қиян, 2025.-436 б.</w:t>
      </w:r>
    </w:p>
    <w:p w14:paraId="7FB34233" w14:textId="77777777" w:rsidR="0052164E" w:rsidRPr="00787EE5" w:rsidRDefault="0052164E" w:rsidP="0052164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10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.</w:t>
      </w:r>
      <w:r w:rsidRPr="00787EE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ab/>
        <w:t>Омарова З.К., Скрынченко Б.Л. Принятие и исполнение государственных решений-М.: Дашков и К, 2024-216 с.</w:t>
      </w:r>
    </w:p>
    <w:p w14:paraId="1AFF973D" w14:textId="77777777" w:rsidR="0052164E" w:rsidRPr="00787EE5" w:rsidRDefault="0052164E" w:rsidP="0052164E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1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. Сансызбаева Г.Н., Абралиев О.А., Аширбекова Л.Ж. және басқалар Әлеуметтік саланы мемлекеттік реттеу.- Алматы: Қазақ университеті, 2024.-310 б.</w:t>
      </w:r>
    </w:p>
    <w:p w14:paraId="5A59CA9D" w14:textId="77777777" w:rsidR="0052164E" w:rsidRPr="00787EE5" w:rsidRDefault="0052164E" w:rsidP="0052164E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2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ab/>
        <w:t xml:space="preserve">Соловьев А.И. Принятие и испольнение государственных решений-М.: Аспект Пресс, 2024-423 с.  </w:t>
      </w:r>
    </w:p>
    <w:p w14:paraId="41BEBF81" w14:textId="77777777" w:rsidR="0052164E" w:rsidRPr="00787EE5" w:rsidRDefault="0052164E" w:rsidP="0052164E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3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..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Суслов</w:t>
      </w:r>
      <w:r w:rsidRPr="00787EE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а И.П.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Сборник кейсов и практических заданий по управленческим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дисциплинам для направления «Менеджмент»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-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 МГУ имени М. В. Ломоносова, 2024.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92</w:t>
      </w:r>
      <w:r w:rsidRPr="00787EE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</w:t>
      </w:r>
    </w:p>
    <w:p w14:paraId="4DC582DE" w14:textId="77777777" w:rsidR="0052164E" w:rsidRPr="00787EE5" w:rsidRDefault="0052164E" w:rsidP="0052164E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>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 xml:space="preserve">Филинов-Чернышев, Н. Б.  Разработка и принятие управленческих решений – М.: Юрайт, 2023. -338 с.  </w:t>
      </w:r>
    </w:p>
    <w:p w14:paraId="2D3A51AC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315BF0DA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Қосымша әдебиеттер:</w:t>
      </w:r>
    </w:p>
    <w:p w14:paraId="2F33ABF8" w14:textId="77777777" w:rsidR="0052164E" w:rsidRPr="00787EE5" w:rsidRDefault="0052164E" w:rsidP="0052164E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-М.: Юрайт, 2020-202 с.</w:t>
      </w:r>
    </w:p>
    <w:p w14:paraId="6C591B96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3184492C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AF7E43E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2FBEE65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5F58AA9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7D5336F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б.</w:t>
      </w:r>
    </w:p>
    <w:p w14:paraId="29231273" w14:textId="77777777" w:rsidR="0052164E" w:rsidRPr="00787EE5" w:rsidRDefault="0052164E" w:rsidP="005216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8. Шваб, Клаус.Төртінші индустриялық революция  = The Fourth Industrial Revolution : [монография] - Астана: "Ұлттық аударма бюросы" ҚҚ, 2018- 198 б.</w:t>
      </w:r>
    </w:p>
    <w:p w14:paraId="4187998C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A1A6C8D" w14:textId="77777777" w:rsidR="0052164E" w:rsidRDefault="0052164E" w:rsidP="0052164E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hAnsi="Times New Roman" w:cs="Times New Roman"/>
          <w:b/>
          <w:bCs/>
          <w:color w:val="000000"/>
          <w:kern w:val="2"/>
          <w:sz w:val="20"/>
          <w:szCs w:val="20"/>
          <w:lang w:val="kk-KZ"/>
          <w14:ligatures w14:val="standardContextual"/>
        </w:rPr>
        <w:t>Интернет-ресурстар:</w:t>
      </w:r>
    </w:p>
    <w:p w14:paraId="32C304C9" w14:textId="77777777" w:rsidR="0052164E" w:rsidRPr="00787EE5" w:rsidRDefault="0052164E" w:rsidP="0052164E">
      <w:pPr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7E9B6942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2B220BCE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542B9701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4.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274CF1E8" w14:textId="77777777" w:rsidR="0052164E" w:rsidRPr="00787EE5" w:rsidRDefault="0052164E" w:rsidP="0052164E">
      <w:pPr>
        <w:tabs>
          <w:tab w:val="left" w:pos="0"/>
        </w:tabs>
        <w:spacing w:after="0" w:line="257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87EE5">
        <w:rPr>
          <w:rFonts w:ascii="Times New Roman" w:hAnsi="Times New Roman" w:cs="Times New Roman"/>
          <w:sz w:val="20"/>
          <w:szCs w:val="20"/>
          <w:lang w:val="kk-KZ"/>
        </w:rPr>
        <w:t>5.</w:t>
      </w:r>
      <w:r w:rsidRPr="00787EE5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4DE92460" w14:textId="77777777" w:rsidR="0052164E" w:rsidRPr="00670BF2" w:rsidRDefault="0052164E" w:rsidP="0052164E">
      <w:pPr>
        <w:spacing w:after="0" w:line="240" w:lineRule="auto"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</w:p>
    <w:p w14:paraId="04256194" w14:textId="77777777" w:rsidR="0052164E" w:rsidRDefault="0052164E" w:rsidP="00521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670BF2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Зерттеушілік инфрақұрылымы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  <w:t>:</w:t>
      </w:r>
    </w:p>
    <w:p w14:paraId="291D110E" w14:textId="77777777" w:rsidR="0052164E" w:rsidRPr="00787EE5" w:rsidRDefault="0052164E" w:rsidP="005216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Дәріс</w:t>
      </w:r>
      <w:proofErr w:type="spellEnd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залы - 2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аулитория</w:t>
      </w:r>
      <w:proofErr w:type="spellEnd"/>
    </w:p>
    <w:p w14:paraId="5B2418F5" w14:textId="77777777" w:rsidR="0052164E" w:rsidRPr="00670BF2" w:rsidRDefault="0052164E" w:rsidP="005216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787EE5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аудитория</w:t>
      </w:r>
    </w:p>
    <w:p w14:paraId="37FF35ED" w14:textId="77777777" w:rsidR="00D6161F" w:rsidRDefault="00D6161F" w:rsidP="00D6161F">
      <w:pPr>
        <w:pStyle w:val="a7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val="kk-KZ"/>
        </w:rPr>
      </w:pPr>
    </w:p>
    <w:sectPr w:rsidR="00D6161F" w:rsidSect="00CA37D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953A9"/>
    <w:multiLevelType w:val="hybridMultilevel"/>
    <w:tmpl w:val="7E06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346C7"/>
    <w:multiLevelType w:val="hybridMultilevel"/>
    <w:tmpl w:val="6AB0571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34442"/>
    <w:multiLevelType w:val="hybridMultilevel"/>
    <w:tmpl w:val="B5D2C7A0"/>
    <w:lvl w:ilvl="0" w:tplc="DA00C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902A8"/>
    <w:multiLevelType w:val="hybridMultilevel"/>
    <w:tmpl w:val="057A7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74439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9071428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5489894">
    <w:abstractNumId w:val="3"/>
  </w:num>
  <w:num w:numId="4" w16cid:durableId="1250963810">
    <w:abstractNumId w:val="1"/>
  </w:num>
  <w:num w:numId="5" w16cid:durableId="846136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9F5"/>
    <w:rsid w:val="001465C3"/>
    <w:rsid w:val="001632AF"/>
    <w:rsid w:val="001E0A8F"/>
    <w:rsid w:val="00244B5C"/>
    <w:rsid w:val="00267862"/>
    <w:rsid w:val="00295FC2"/>
    <w:rsid w:val="00310446"/>
    <w:rsid w:val="00327051"/>
    <w:rsid w:val="003B5F6E"/>
    <w:rsid w:val="003E6D87"/>
    <w:rsid w:val="004639F5"/>
    <w:rsid w:val="004E29A3"/>
    <w:rsid w:val="0052164E"/>
    <w:rsid w:val="005446D8"/>
    <w:rsid w:val="005518CF"/>
    <w:rsid w:val="006A42CC"/>
    <w:rsid w:val="006C569D"/>
    <w:rsid w:val="006D5D58"/>
    <w:rsid w:val="007B7BE0"/>
    <w:rsid w:val="008632BB"/>
    <w:rsid w:val="0098753B"/>
    <w:rsid w:val="00A75371"/>
    <w:rsid w:val="00AA6DC4"/>
    <w:rsid w:val="00AE2BC7"/>
    <w:rsid w:val="00AF015E"/>
    <w:rsid w:val="00BA2D0C"/>
    <w:rsid w:val="00CA37DE"/>
    <w:rsid w:val="00CB6537"/>
    <w:rsid w:val="00CD25CA"/>
    <w:rsid w:val="00D6161F"/>
    <w:rsid w:val="00E4759B"/>
    <w:rsid w:val="00E80B8F"/>
    <w:rsid w:val="00E90C3E"/>
    <w:rsid w:val="00F76E9C"/>
    <w:rsid w:val="00FC21D9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4E3"/>
  <w15:chartTrackingRefBased/>
  <w15:docId w15:val="{EDA615EE-A8C8-45D5-BA38-B24CBDF6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61F"/>
    <w:pPr>
      <w:spacing w:line="25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D6161F"/>
  </w:style>
  <w:style w:type="table" w:styleId="ad">
    <w:name w:val="Table Grid"/>
    <w:basedOn w:val="a1"/>
    <w:uiPriority w:val="39"/>
    <w:rsid w:val="00E90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24</cp:revision>
  <dcterms:created xsi:type="dcterms:W3CDTF">2025-07-31T04:58:00Z</dcterms:created>
  <dcterms:modified xsi:type="dcterms:W3CDTF">2025-11-02T06:19:00Z</dcterms:modified>
</cp:coreProperties>
</file>